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Default="00853969" w:rsidP="00557C3D">
      <w:pPr>
        <w:ind w:firstLine="0"/>
        <w:jc w:val="center"/>
        <w:rPr>
          <w:b/>
          <w:sz w:val="24"/>
          <w:szCs w:val="24"/>
        </w:rPr>
      </w:pPr>
      <w:proofErr w:type="spellStart"/>
      <w:r w:rsidRPr="00853969">
        <w:rPr>
          <w:b/>
          <w:sz w:val="24"/>
          <w:szCs w:val="24"/>
        </w:rPr>
        <w:t>Փարաքար</w:t>
      </w:r>
      <w:proofErr w:type="spellEnd"/>
      <w:r w:rsidRPr="00853969">
        <w:rPr>
          <w:b/>
          <w:sz w:val="24"/>
          <w:szCs w:val="24"/>
        </w:rPr>
        <w:t xml:space="preserve">   </w:t>
      </w:r>
      <w:proofErr w:type="spellStart"/>
      <w:r w:rsidR="00557C3D" w:rsidRPr="00853969">
        <w:rPr>
          <w:b/>
          <w:sz w:val="24"/>
          <w:szCs w:val="24"/>
        </w:rPr>
        <w:t>համայնք</w:t>
      </w:r>
      <w:proofErr w:type="spellEnd"/>
    </w:p>
    <w:p w:rsidR="00F466AF" w:rsidRPr="00F466AF" w:rsidRDefault="00F466AF" w:rsidP="00F466AF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>Փարաքար համայնքում 20</w:t>
      </w:r>
      <w:r w:rsidR="009A109F">
        <w:rPr>
          <w:sz w:val="24"/>
          <w:szCs w:val="24"/>
        </w:rPr>
        <w:t>11</w:t>
      </w:r>
      <w:r w:rsidRPr="00F466AF">
        <w:rPr>
          <w:sz w:val="24"/>
          <w:szCs w:val="24"/>
          <w:lang w:val="hy-AM"/>
        </w:rPr>
        <w:t xml:space="preserve"> թվականից ներդրված է Համայնքային կառավարման տեղեկատվական համակարգը՝ (ՀԿՏՀ), իսկ հետագայում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</w:t>
      </w:r>
      <w:bookmarkStart w:id="0" w:name="_GoBack"/>
      <w:bookmarkEnd w:id="0"/>
      <w:r w:rsidRPr="00F466AF">
        <w:rPr>
          <w:sz w:val="24"/>
          <w:szCs w:val="24"/>
          <w:lang w:val="hy-AM"/>
        </w:rPr>
        <w:t xml:space="preserve">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Համայնքապետարանն ունի պաշտոնական համացանցային կայք (www.parakar.am), ինչը  մեծապես նպաստում է համայնքի ղեկավարի և ավագանու գործունեության հրապարակա</w:t>
      </w:r>
      <w:r w:rsidR="00B11FED" w:rsidRPr="00B11FED">
        <w:rPr>
          <w:sz w:val="24"/>
          <w:szCs w:val="24"/>
          <w:lang w:val="hy-AM"/>
        </w:rPr>
        <w:t>յ</w:t>
      </w:r>
      <w:r w:rsidRPr="00B11FED">
        <w:rPr>
          <w:sz w:val="24"/>
          <w:szCs w:val="24"/>
          <w:lang w:val="hy-AM"/>
        </w:rPr>
        <w:t xml:space="preserve">նության, թափանցիկության և հաշվետվողականության ապահովմանը: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1605F2" w:rsidRPr="00D540E6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740A6A">
        <w:rPr>
          <w:lang w:val="hy-AM"/>
        </w:rPr>
        <w:tab/>
      </w:r>
      <w:r w:rsidRPr="00D540E6">
        <w:rPr>
          <w:sz w:val="24"/>
          <w:szCs w:val="24"/>
          <w:lang w:val="hy-AM"/>
        </w:rPr>
        <w:t>Խոշորացման արդյունքում ձևավորվել է առավել մրցակցային ավագանի, հաս</w:t>
      </w:r>
      <w:r w:rsidR="00A63FC4" w:rsidRPr="00D540E6">
        <w:rPr>
          <w:sz w:val="24"/>
          <w:szCs w:val="24"/>
          <w:lang w:val="hy-AM"/>
        </w:rPr>
        <w:t>տ</w:t>
      </w:r>
      <w:r w:rsidRPr="00D540E6">
        <w:rPr>
          <w:sz w:val="24"/>
          <w:szCs w:val="24"/>
          <w:lang w:val="hy-AM"/>
        </w:rPr>
        <w:t xml:space="preserve">իքների վերաբաշխում, ինչի արդյունքում կրկնվող հաստիքները (աշխատակազմի քարտուղար, ֆինանսիստ, հաշվապահ և այլն) փոխարինվել են </w:t>
      </w:r>
      <w:r w:rsidR="00117A49" w:rsidRPr="00D540E6">
        <w:rPr>
          <w:sz w:val="24"/>
          <w:szCs w:val="24"/>
          <w:lang w:val="hy-AM"/>
        </w:rPr>
        <w:t>համայնքային ծառայողներով</w:t>
      </w:r>
      <w:r w:rsidRPr="00D540E6">
        <w:rPr>
          <w:sz w:val="24"/>
          <w:szCs w:val="24"/>
          <w:lang w:val="hy-AM"/>
        </w:rPr>
        <w:t xml:space="preserve">: </w:t>
      </w:r>
      <w:r w:rsidR="00117A49" w:rsidRPr="00D540E6">
        <w:rPr>
          <w:sz w:val="24"/>
          <w:szCs w:val="24"/>
          <w:lang w:val="hy-AM"/>
        </w:rPr>
        <w:t xml:space="preserve">Բոլոր մանկապարտեզներում ավելացվել են </w:t>
      </w:r>
      <w:r w:rsidR="001715C4" w:rsidRPr="00D540E6">
        <w:rPr>
          <w:sz w:val="24"/>
          <w:szCs w:val="24"/>
          <w:lang w:val="hy-AM"/>
        </w:rPr>
        <w:t>ֆիզկուլտուրա</w:t>
      </w:r>
      <w:r w:rsidR="00117A49" w:rsidRPr="00D540E6">
        <w:rPr>
          <w:sz w:val="24"/>
          <w:szCs w:val="24"/>
          <w:lang w:val="hy-AM"/>
        </w:rPr>
        <w:t>յի  հրահանգիչի</w:t>
      </w:r>
      <w:r w:rsidR="001715C4" w:rsidRPr="00D540E6">
        <w:rPr>
          <w:sz w:val="24"/>
          <w:szCs w:val="24"/>
          <w:lang w:val="hy-AM"/>
        </w:rPr>
        <w:t xml:space="preserve"> </w:t>
      </w:r>
      <w:r w:rsidR="00117A49" w:rsidRPr="00D540E6">
        <w:rPr>
          <w:sz w:val="24"/>
          <w:szCs w:val="24"/>
          <w:lang w:val="hy-AM"/>
        </w:rPr>
        <w:t xml:space="preserve"> հաստիք</w:t>
      </w:r>
      <w:r w:rsidR="003D3B3B" w:rsidRPr="00D540E6">
        <w:rPr>
          <w:sz w:val="24"/>
          <w:szCs w:val="24"/>
          <w:lang w:val="hy-AM"/>
        </w:rPr>
        <w:t xml:space="preserve">: </w:t>
      </w:r>
      <w:r w:rsidR="00D540E6">
        <w:rPr>
          <w:sz w:val="24"/>
          <w:szCs w:val="24"/>
          <w:lang w:val="hy-AM"/>
        </w:rPr>
        <w:t xml:space="preserve">Շահագործման  է  </w:t>
      </w:r>
      <w:r w:rsidR="003D3B3B" w:rsidRPr="00D540E6">
        <w:rPr>
          <w:sz w:val="24"/>
          <w:szCs w:val="24"/>
          <w:lang w:val="hy-AM"/>
        </w:rPr>
        <w:t>հանձն</w:t>
      </w:r>
      <w:r w:rsidR="00D540E6">
        <w:rPr>
          <w:sz w:val="24"/>
          <w:szCs w:val="24"/>
          <w:lang w:val="hy-AM"/>
        </w:rPr>
        <w:t>վ</w:t>
      </w:r>
      <w:r w:rsidR="003D3B3B" w:rsidRPr="00D540E6">
        <w:rPr>
          <w:sz w:val="24"/>
          <w:szCs w:val="24"/>
          <w:lang w:val="hy-AM"/>
        </w:rPr>
        <w:t xml:space="preserve">ել </w:t>
      </w:r>
      <w:r w:rsidR="00D540E6">
        <w:rPr>
          <w:sz w:val="24"/>
          <w:szCs w:val="24"/>
          <w:lang w:val="hy-AM"/>
        </w:rPr>
        <w:t xml:space="preserve"> </w:t>
      </w:r>
      <w:r w:rsidR="003D3B3B" w:rsidRPr="00D540E6">
        <w:rPr>
          <w:sz w:val="24"/>
          <w:szCs w:val="24"/>
          <w:lang w:val="hy-AM"/>
        </w:rPr>
        <w:t>Բաղրամյան</w:t>
      </w:r>
      <w:r w:rsidR="00F466AF">
        <w:rPr>
          <w:sz w:val="24"/>
          <w:szCs w:val="24"/>
          <w:lang w:val="hy-AM"/>
        </w:rPr>
        <w:t xml:space="preserve"> բնակավայրի</w:t>
      </w:r>
      <w:r w:rsidR="003D3B3B" w:rsidRPr="00D540E6">
        <w:rPr>
          <w:sz w:val="24"/>
          <w:szCs w:val="24"/>
          <w:lang w:val="hy-AM"/>
        </w:rPr>
        <w:t xml:space="preserve"> մանկապարտեզը:</w:t>
      </w:r>
    </w:p>
    <w:p w:rsidR="00B62455" w:rsidRPr="00F466AF" w:rsidRDefault="003D3B3B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>Փարաքար</w:t>
      </w:r>
      <w:r w:rsidR="00B62455" w:rsidRPr="00F466AF">
        <w:rPr>
          <w:sz w:val="24"/>
          <w:szCs w:val="24"/>
          <w:lang w:val="hy-AM"/>
        </w:rPr>
        <w:t xml:space="preserve"> համայնքում </w:t>
      </w:r>
      <w:r w:rsidRPr="00F466AF">
        <w:rPr>
          <w:sz w:val="24"/>
          <w:szCs w:val="24"/>
          <w:lang w:val="hy-AM"/>
        </w:rPr>
        <w:t xml:space="preserve">2003 թվականից </w:t>
      </w:r>
      <w:r w:rsidR="00B62455" w:rsidRPr="00F466AF">
        <w:rPr>
          <w:sz w:val="24"/>
          <w:szCs w:val="24"/>
          <w:lang w:val="hy-AM"/>
        </w:rPr>
        <w:t xml:space="preserve">ներդրված է Համայնքային կառավարման տեղեկատվական </w:t>
      </w:r>
      <w:r w:rsidRPr="00F466AF">
        <w:rPr>
          <w:sz w:val="24"/>
          <w:szCs w:val="24"/>
          <w:lang w:val="hy-AM"/>
        </w:rPr>
        <w:t>համակարգը</w:t>
      </w:r>
      <w:r w:rsidR="00B62455" w:rsidRPr="00F466AF">
        <w:rPr>
          <w:sz w:val="24"/>
          <w:szCs w:val="24"/>
          <w:lang w:val="hy-AM"/>
        </w:rPr>
        <w:t>՝ (ՀԿՏՀ)</w:t>
      </w:r>
      <w:r w:rsidRPr="00F466AF">
        <w:rPr>
          <w:sz w:val="24"/>
          <w:szCs w:val="24"/>
          <w:lang w:val="hy-AM"/>
        </w:rPr>
        <w:t xml:space="preserve">, իսկ հետագայում </w:t>
      </w:r>
      <w:r w:rsidR="00B62455" w:rsidRPr="00F466AF">
        <w:rPr>
          <w:sz w:val="24"/>
          <w:szCs w:val="24"/>
          <w:lang w:val="hy-AM"/>
        </w:rPr>
        <w:t xml:space="preserve">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885" w:type="dxa"/>
        <w:jc w:val="center"/>
        <w:tblLook w:val="04A0"/>
      </w:tblPr>
      <w:tblGrid>
        <w:gridCol w:w="4225"/>
        <w:gridCol w:w="2250"/>
        <w:gridCol w:w="2596"/>
        <w:gridCol w:w="1814"/>
      </w:tblGrid>
      <w:tr w:rsidR="00CD7A35" w:rsidRPr="00F73FA9" w:rsidTr="00CD7A35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Համայնքի հաստիքներ      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D7A35" w:rsidRPr="00B93F42" w:rsidTr="00CD7A35">
        <w:trPr>
          <w:trHeight w:val="388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47"/>
          <w:jc w:val="center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21</w:t>
            </w: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312E10" w:rsidRDefault="00CD7A35" w:rsidP="00312E10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  <w:r w:rsidR="00312E10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Թաիրով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Մուսալեռ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Արևաշատ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Պտղունք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Մերձավան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Այգեկ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Բաղրամյան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Նորակերտ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04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57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312E10" w:rsidRDefault="00CD7A35" w:rsidP="00312E10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6</w:t>
            </w:r>
            <w:r w:rsidR="00312E1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</w:p>
        </w:tc>
      </w:tr>
    </w:tbl>
    <w:p w:rsidR="00CD7A35" w:rsidRDefault="00CD7A35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Style w:val="a4"/>
        <w:tblW w:w="10771" w:type="dxa"/>
        <w:tblInd w:w="-431" w:type="dxa"/>
        <w:tblLook w:val="04A0"/>
      </w:tblPr>
      <w:tblGrid>
        <w:gridCol w:w="557"/>
        <w:gridCol w:w="3838"/>
        <w:gridCol w:w="2019"/>
        <w:gridCol w:w="1486"/>
        <w:gridCol w:w="2871"/>
      </w:tblGrid>
      <w:tr w:rsidR="006C21BE" w:rsidRPr="00B93F42" w:rsidTr="00411190">
        <w:trPr>
          <w:trHeight w:val="637"/>
        </w:trPr>
        <w:tc>
          <w:tcPr>
            <w:tcW w:w="557" w:type="dxa"/>
            <w:vMerge w:val="restart"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0214" w:type="dxa"/>
            <w:gridSpan w:val="4"/>
            <w:tcBorders>
              <w:bottom w:val="single" w:sz="4" w:space="0" w:color="auto"/>
            </w:tcBorders>
          </w:tcPr>
          <w:p w:rsidR="006C21BE" w:rsidRPr="00611B6D" w:rsidRDefault="006C21BE" w:rsidP="00DC237F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611B6D">
              <w:rPr>
                <w:rFonts w:eastAsia="Times New Roman" w:cs="Calibri"/>
                <w:b/>
                <w:bCs/>
                <w:color w:val="000000"/>
                <w:lang w:val="hy-AM"/>
              </w:rPr>
              <w:t>ՀՀ Արմավիրի մարզի Փարաքար համայնքում գործող համայնքային ոչ առևտրային կազմակերպությունների հաստիքներ</w:t>
            </w:r>
          </w:p>
        </w:tc>
      </w:tr>
      <w:tr w:rsidR="006C21BE" w:rsidRPr="00B93F42" w:rsidTr="00411190">
        <w:trPr>
          <w:trHeight w:val="380"/>
        </w:trPr>
        <w:tc>
          <w:tcPr>
            <w:tcW w:w="557" w:type="dxa"/>
            <w:vMerge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3838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Համայնք /բնակավայր/</w:t>
            </w: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առաջ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հետո</w:t>
            </w:r>
          </w:p>
        </w:tc>
        <w:tc>
          <w:tcPr>
            <w:tcW w:w="2871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rFonts w:cs="Sylfaen"/>
                <w:sz w:val="19"/>
                <w:szCs w:val="19"/>
                <w:lang w:val="hy-AM"/>
              </w:rPr>
              <w:t xml:space="preserve">Թվարկել և նկարագրել ՀՈԱԿ-ներում 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հաստիք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t>ների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 ավելացում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br/>
              <w:t>(պակասումը)</w:t>
            </w:r>
          </w:p>
        </w:tc>
      </w:tr>
      <w:tr w:rsidR="00DC237F" w:rsidRPr="00B93F42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38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Բարեկարգում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տնօրինություն</w:t>
            </w:r>
            <w:proofErr w:type="spellEnd"/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35.5</w:t>
            </w:r>
          </w:p>
        </w:tc>
        <w:tc>
          <w:tcPr>
            <w:tcW w:w="2871" w:type="dxa"/>
            <w:vMerge w:val="restart"/>
          </w:tcPr>
          <w:p w:rsidR="00DC237F" w:rsidRPr="00165B92" w:rsidRDefault="00DC237F" w:rsidP="004831FA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Խոշորացումից հետո ստեղծվել է Փարաքարի մարզադպրոց, վերաբացվել է Բաղրամյան բնակավայրի մանկապարտեզը</w:t>
            </w:r>
            <w:r w:rsidR="00D90D7F" w:rsidRPr="00411190">
              <w:rPr>
                <w:sz w:val="19"/>
                <w:szCs w:val="19"/>
                <w:lang w:val="hy-AM"/>
              </w:rPr>
              <w:t xml:space="preserve">,  համայնքի մանկապարտեզներում  ավելացել են նոր հաստիքներ, </w:t>
            </w:r>
          </w:p>
          <w:p w:rsidR="00411190" w:rsidRPr="00165B92" w:rsidRDefault="00411190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165B92">
              <w:rPr>
                <w:sz w:val="19"/>
                <w:szCs w:val="19"/>
                <w:lang w:val="hy-AM"/>
              </w:rPr>
              <w:t>«Մերձավանի մանկապարտեզ» ՀՈԱԿ­ը և «Այգեկի մանկապարտեզ» ՀՈԱԿ­ը լուծարվել են և կազմավորվել է  «Մերձավանի մանկապարտեզ» ՀՈԱԿ</w:t>
            </w:r>
          </w:p>
        </w:tc>
      </w:tr>
      <w:tr w:rsidR="00DC237F" w:rsidTr="00411190">
        <w:trPr>
          <w:trHeight w:val="417"/>
        </w:trPr>
        <w:tc>
          <w:tcPr>
            <w:tcW w:w="557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38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37.65</w:t>
            </w:r>
          </w:p>
        </w:tc>
        <w:tc>
          <w:tcPr>
            <w:tcW w:w="1486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41.44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21.73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39.19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21.98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23.43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8" w:type="dxa"/>
            <w:vAlign w:val="bottom"/>
          </w:tcPr>
          <w:p w:rsidR="00B11FED" w:rsidRPr="00F73FA9" w:rsidRDefault="00B11FED" w:rsidP="004831FA">
            <w:pPr>
              <w:spacing w:line="312" w:lineRule="auto"/>
              <w:ind w:firstLine="0"/>
              <w:jc w:val="both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18.76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Այգեկի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13.36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Այգեկի մշակույթ և սպորտ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Պտղունքի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15.09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13.75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մարզադպրոց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</w:t>
            </w:r>
            <w:r w:rsidR="00411190">
              <w:rPr>
                <w:rFonts w:eastAsia="Times New Roman" w:cs="Calibri"/>
                <w:color w:val="000000"/>
                <w:sz w:val="20"/>
                <w:szCs w:val="20"/>
              </w:rPr>
              <w:t>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1F7A66" w:rsidRPr="00F73FA9" w:rsidRDefault="001F7A66" w:rsidP="004831FA">
            <w:pPr>
              <w:spacing w:line="312" w:lineRule="auto"/>
              <w:ind w:firstLine="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Արվեստի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դպրոց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37.81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6.75</w:t>
            </w:r>
          </w:p>
        </w:tc>
        <w:tc>
          <w:tcPr>
            <w:tcW w:w="2871" w:type="dxa"/>
            <w:vMerge w:val="restart"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Թաիրովի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4831FA" w:rsidTr="00411190">
        <w:tc>
          <w:tcPr>
            <w:tcW w:w="557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</w:p>
        </w:tc>
        <w:tc>
          <w:tcPr>
            <w:tcW w:w="3838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019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268.77</w:t>
            </w:r>
          </w:p>
        </w:tc>
        <w:tc>
          <w:tcPr>
            <w:tcW w:w="1486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292.5</w:t>
            </w:r>
          </w:p>
        </w:tc>
        <w:tc>
          <w:tcPr>
            <w:tcW w:w="2871" w:type="dxa"/>
          </w:tcPr>
          <w:p w:rsidR="004831FA" w:rsidRDefault="004831FA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:rsidR="006C21BE" w:rsidRDefault="006C21BE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9219F4" w:rsidRPr="002F22D2" w:rsidRDefault="009219F4" w:rsidP="009219F4">
      <w:pPr>
        <w:ind w:firstLine="0"/>
        <w:jc w:val="center"/>
        <w:rPr>
          <w:b/>
          <w:sz w:val="24"/>
          <w:lang w:val="hy-AM"/>
        </w:rPr>
      </w:pPr>
      <w:r w:rsidRPr="002F22D2">
        <w:rPr>
          <w:b/>
          <w:sz w:val="24"/>
          <w:lang w:val="hy-AM"/>
        </w:rPr>
        <w:t>Կապիտալ ծրագրեր</w:t>
      </w:r>
    </w:p>
    <w:p w:rsidR="009219F4" w:rsidRPr="009219F4" w:rsidRDefault="009219F4" w:rsidP="009219F4">
      <w:pPr>
        <w:spacing w:line="240" w:lineRule="auto"/>
        <w:ind w:firstLine="0"/>
        <w:jc w:val="center"/>
        <w:rPr>
          <w:rFonts w:eastAsia="Times New Roman" w:cs="Arial"/>
          <w:b/>
          <w:bCs/>
          <w:color w:val="000000"/>
          <w:sz w:val="24"/>
          <w:szCs w:val="24"/>
          <w:lang w:val="hy-AM"/>
        </w:rPr>
      </w:pPr>
      <w:r w:rsidRPr="009219F4">
        <w:rPr>
          <w:rFonts w:eastAsia="Times New Roman" w:cs="Arial"/>
          <w:b/>
          <w:bCs/>
          <w:color w:val="000000"/>
          <w:sz w:val="24"/>
          <w:szCs w:val="24"/>
          <w:lang w:val="hy-AM"/>
        </w:rPr>
        <w:t xml:space="preserve">Փարաքար համայնքի 2024թ. բյուջեի </w:t>
      </w:r>
      <w:r w:rsidR="006F28C4" w:rsidRPr="006F28C4">
        <w:rPr>
          <w:rFonts w:eastAsia="Times New Roman" w:cs="Arial"/>
          <w:b/>
          <w:bCs/>
          <w:color w:val="000000"/>
          <w:sz w:val="24"/>
          <w:szCs w:val="24"/>
          <w:lang w:val="hy-AM"/>
        </w:rPr>
        <w:t xml:space="preserve">չորրորդ </w:t>
      </w:r>
      <w:r w:rsidRPr="009219F4">
        <w:rPr>
          <w:rFonts w:eastAsia="Times New Roman" w:cs="Arial"/>
          <w:b/>
          <w:bCs/>
          <w:color w:val="000000"/>
          <w:sz w:val="24"/>
          <w:szCs w:val="24"/>
          <w:lang w:val="hy-AM"/>
        </w:rPr>
        <w:t xml:space="preserve">եռամսակի ընթացքում ծախսերի </w:t>
      </w:r>
    </w:p>
    <w:p w:rsidR="009219F4" w:rsidRDefault="009219F4" w:rsidP="009219F4">
      <w:pPr>
        <w:spacing w:line="240" w:lineRule="auto"/>
        <w:ind w:firstLine="0"/>
        <w:jc w:val="center"/>
        <w:rPr>
          <w:rFonts w:eastAsia="Times New Roman" w:cs="Arial"/>
          <w:b/>
          <w:bCs/>
          <w:color w:val="000000"/>
          <w:sz w:val="24"/>
          <w:szCs w:val="24"/>
        </w:rPr>
      </w:pPr>
      <w:proofErr w:type="spellStart"/>
      <w:proofErr w:type="gramStart"/>
      <w:r>
        <w:rPr>
          <w:rFonts w:eastAsia="Times New Roman" w:cs="Arial"/>
          <w:b/>
          <w:bCs/>
          <w:color w:val="000000"/>
          <w:sz w:val="24"/>
          <w:szCs w:val="24"/>
        </w:rPr>
        <w:t>կատարողականը</w:t>
      </w:r>
      <w:proofErr w:type="spellEnd"/>
      <w:r>
        <w:rPr>
          <w:rFonts w:eastAsia="Times New Roman" w:cs="Arial"/>
          <w:b/>
          <w:bCs/>
          <w:color w:val="000000"/>
          <w:sz w:val="24"/>
          <w:szCs w:val="24"/>
        </w:rPr>
        <w:t xml:space="preserve">  </w:t>
      </w:r>
      <w:proofErr w:type="spellStart"/>
      <w:r>
        <w:rPr>
          <w:rFonts w:eastAsia="Times New Roman" w:cs="Arial"/>
          <w:b/>
          <w:bCs/>
          <w:color w:val="000000"/>
          <w:sz w:val="24"/>
          <w:szCs w:val="24"/>
        </w:rPr>
        <w:t>աճողական</w:t>
      </w:r>
      <w:proofErr w:type="spellEnd"/>
      <w:proofErr w:type="gramEnd"/>
      <w:r>
        <w:rPr>
          <w:rFonts w:eastAsia="Times New Roman" w:cs="Arial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Arial"/>
          <w:b/>
          <w:bCs/>
          <w:color w:val="000000"/>
          <w:sz w:val="24"/>
          <w:szCs w:val="24"/>
        </w:rPr>
        <w:t>տեսքով</w:t>
      </w:r>
      <w:proofErr w:type="spellEnd"/>
    </w:p>
    <w:p w:rsidR="009219F4" w:rsidRPr="001B5F45" w:rsidRDefault="009219F4" w:rsidP="009219F4">
      <w:pPr>
        <w:ind w:firstLine="0"/>
        <w:jc w:val="center"/>
      </w:pPr>
    </w:p>
    <w:tbl>
      <w:tblPr>
        <w:tblW w:w="10234" w:type="dxa"/>
        <w:tblInd w:w="96" w:type="dxa"/>
        <w:tblLook w:val="04A0"/>
      </w:tblPr>
      <w:tblGrid>
        <w:gridCol w:w="613"/>
        <w:gridCol w:w="7489"/>
        <w:gridCol w:w="2132"/>
      </w:tblGrid>
      <w:tr w:rsidR="002F22D2" w:rsidRPr="002F22D2" w:rsidTr="002F22D2">
        <w:trPr>
          <w:trHeight w:val="330"/>
        </w:trPr>
        <w:tc>
          <w:tcPr>
            <w:tcW w:w="102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2F22D2">
              <w:rPr>
                <w:rFonts w:eastAsia="Times New Roman" w:cs="Calibri"/>
                <w:color w:val="000000"/>
              </w:rPr>
              <w:t>Նկարագրել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կատարած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կապիտալ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ծրագրերը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>(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ձեռքբերումներ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) </w:t>
            </w:r>
            <w:proofErr w:type="spellStart"/>
            <w:r w:rsidRPr="002F22D2">
              <w:rPr>
                <w:rFonts w:eastAsia="Times New Roman" w:cs="Calibri"/>
                <w:b/>
                <w:bCs/>
                <w:color w:val="000000"/>
                <w:u w:val="single"/>
              </w:rPr>
              <w:t>չորրորդ</w:t>
            </w:r>
            <w:proofErr w:type="spellEnd"/>
            <w:r w:rsidRPr="002F22D2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b/>
                <w:bCs/>
                <w:color w:val="000000"/>
                <w:u w:val="single"/>
              </w:rPr>
              <w:t>եռամսյակի</w:t>
            </w:r>
            <w:proofErr w:type="spellEnd"/>
            <w:r w:rsidRPr="002F22D2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 </w:t>
            </w:r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ընթացքում</w:t>
            </w:r>
            <w:proofErr w:type="spellEnd"/>
          </w:p>
        </w:tc>
      </w:tr>
      <w:tr w:rsidR="002F22D2" w:rsidRPr="002F22D2" w:rsidTr="002F22D2">
        <w:trPr>
          <w:trHeight w:val="330"/>
        </w:trPr>
        <w:tc>
          <w:tcPr>
            <w:tcW w:w="102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2F22D2">
              <w:rPr>
                <w:rFonts w:eastAsia="Times New Roman" w:cs="Calibri"/>
                <w:color w:val="000000"/>
              </w:rPr>
              <w:t>(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օր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.՝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ներդրումային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ծրագրեր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շենքերի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տանիքների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վերանորոգում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ճանապարհների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սպասարկման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և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կոմունալ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ծառայությունների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բարելավում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կրթարանների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նորոգում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և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այլն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>)</w:t>
            </w:r>
          </w:p>
        </w:tc>
      </w:tr>
      <w:tr w:rsidR="002F22D2" w:rsidRPr="002F22D2" w:rsidTr="00B93F42">
        <w:trPr>
          <w:trHeight w:val="30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color w:val="FF0000"/>
              </w:rPr>
            </w:pPr>
            <w:r w:rsidRPr="002F22D2">
              <w:rPr>
                <w:rFonts w:ascii="Courier New" w:eastAsia="Times New Roman" w:hAnsi="Courier New" w:cs="Courier New"/>
                <w:color w:val="FF0000"/>
              </w:rPr>
              <w:t> </w:t>
            </w:r>
          </w:p>
        </w:tc>
        <w:tc>
          <w:tcPr>
            <w:tcW w:w="7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Աշխատանքի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Չափի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միավոր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            /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հազ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դրամ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/</w:t>
            </w:r>
          </w:p>
        </w:tc>
      </w:tr>
      <w:tr w:rsidR="002F22D2" w:rsidRPr="002F22D2" w:rsidTr="00B93F42">
        <w:trPr>
          <w:trHeight w:val="3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color w:val="000000"/>
              </w:rPr>
            </w:pPr>
            <w:r w:rsidRPr="002F22D2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>Սարքեր</w:t>
            </w:r>
            <w:proofErr w:type="spellEnd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>սարքավորումներ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</w:pPr>
            <w:r w:rsidRPr="002F22D2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2F22D2" w:rsidRPr="002F22D2" w:rsidTr="00B93F42">
        <w:trPr>
          <w:trHeight w:val="3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1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Մետաղական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արկղներ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շչակների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համար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/ 5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հատ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92.5</w:t>
            </w:r>
          </w:p>
        </w:tc>
      </w:tr>
      <w:tr w:rsidR="002F22D2" w:rsidRPr="002F22D2" w:rsidTr="00B93F42">
        <w:trPr>
          <w:trHeight w:val="3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color w:val="000000"/>
                <w:sz w:val="24"/>
              </w:rPr>
            </w:pPr>
            <w:r w:rsidRPr="00B93F42">
              <w:rPr>
                <w:rFonts w:ascii="Courier New" w:eastAsia="Times New Roman" w:hAnsi="Courier New" w:cs="Courier New"/>
                <w:color w:val="000000"/>
                <w:sz w:val="24"/>
              </w:rPr>
              <w:t> 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>սալարկում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</w:pPr>
            <w:r w:rsidRPr="002F22D2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2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համայնքի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Բաղրամյան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Կոմիտաս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հատվածի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սալարկման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հեղինակային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պ/մ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221.4</w:t>
            </w:r>
          </w:p>
        </w:tc>
      </w:tr>
      <w:tr w:rsidR="002F22D2" w:rsidRPr="002F22D2" w:rsidTr="00B93F42">
        <w:trPr>
          <w:trHeight w:val="3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3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Փարաքարի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Սևանի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սալարկում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2207.134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4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Սևանի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հատվածի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սալարկման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հեղինակային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155.903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5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Սևանի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հատվածի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սալարկման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տեխնիկական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200.75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6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Է.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Թևոսյան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սալարկման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29270.677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7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Է.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Թևոսյան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սալարկման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տեխնիկական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125.0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8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Է.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Թևոսյան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տուֆով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սալարկման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հեղինակային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142.95</w:t>
            </w:r>
          </w:p>
        </w:tc>
      </w:tr>
      <w:tr w:rsidR="002F22D2" w:rsidRPr="002F22D2" w:rsidTr="00B93F42">
        <w:trPr>
          <w:trHeight w:val="3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color w:val="000000"/>
                <w:sz w:val="24"/>
              </w:rPr>
            </w:pPr>
            <w:r w:rsidRPr="00B93F42">
              <w:rPr>
                <w:rFonts w:ascii="Courier New" w:eastAsia="Times New Roman" w:hAnsi="Courier New" w:cs="Courier New"/>
                <w:color w:val="000000"/>
                <w:sz w:val="24"/>
              </w:rPr>
              <w:t> 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>Ասֆալտապատում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</w:pPr>
            <w:r w:rsidRPr="002F22D2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Թաիրով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Վ.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Մամիկոնյան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2,3,4-րդ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շենքերի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առջևի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հատվածի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ասֆալտապատման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1146.04</w:t>
            </w:r>
          </w:p>
        </w:tc>
      </w:tr>
      <w:tr w:rsidR="002F22D2" w:rsidRPr="002F22D2" w:rsidTr="00B93F42">
        <w:trPr>
          <w:trHeight w:val="103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10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Թաիրով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Վ.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Մամիկոնյան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2,3,4-րդ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շենքերի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առջևի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հատվածի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ասֆալտապատման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հեղինակային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180.0</w:t>
            </w:r>
          </w:p>
        </w:tc>
      </w:tr>
      <w:tr w:rsidR="002F22D2" w:rsidRPr="002F22D2" w:rsidTr="00B93F42">
        <w:trPr>
          <w:trHeight w:val="103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11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Թաիրով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Վ.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Մամիկոնյան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2,3,4-րդ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շենքերի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առջևի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հատվածի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ասֆալտապատման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տեխնիկական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55.9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12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Արարատյան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ասֆալտապատման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հեղինակային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228.658</w:t>
            </w:r>
          </w:p>
        </w:tc>
      </w:tr>
      <w:tr w:rsidR="002F22D2" w:rsidRPr="002F22D2" w:rsidTr="00B93F42">
        <w:trPr>
          <w:trHeight w:val="69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13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Արարատյան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ասֆալտապատման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պետության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մասնաբաժինը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46018.188</w:t>
            </w:r>
          </w:p>
        </w:tc>
      </w:tr>
      <w:tr w:rsidR="002F22D2" w:rsidRPr="002F22D2" w:rsidTr="00B93F42">
        <w:trPr>
          <w:trHeight w:val="103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</w:rPr>
              <w:t>14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Փարաքար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Արարատյան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ասֆալտապատման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աշխատանքներ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տեխնիկական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հսկողություն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պետության</w:t>
            </w:r>
            <w:proofErr w:type="spellEnd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Arial"/>
                <w:color w:val="000000"/>
                <w:sz w:val="24"/>
                <w:szCs w:val="24"/>
              </w:rPr>
              <w:t>մասնաբաժինը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700.0</w:t>
            </w:r>
          </w:p>
        </w:tc>
      </w:tr>
      <w:tr w:rsidR="002F22D2" w:rsidRPr="002F22D2" w:rsidTr="00B93F42">
        <w:trPr>
          <w:trHeight w:val="62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B93F42">
            <w:pPr>
              <w:spacing w:line="240" w:lineRule="auto"/>
              <w:ind w:firstLine="0"/>
              <w:jc w:val="left"/>
              <w:rPr>
                <w:rFonts w:eastAsia="Times New Roman" w:cs="Courier New"/>
                <w:color w:val="000000"/>
                <w:sz w:val="24"/>
                <w:szCs w:val="24"/>
              </w:rPr>
            </w:pPr>
            <w:r w:rsidRPr="00B93F42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="00B93F42" w:rsidRPr="00B93F42">
              <w:rPr>
                <w:rFonts w:eastAsia="Times New Roman" w:cs="Courier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Պտղունք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գյուղի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Հ.Շիրազ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փողոցի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ասֆալտապատման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աշխատանքներ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տեխնիկական</w:t>
            </w:r>
            <w:proofErr w:type="spellEnd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հսկողություն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130.000</w:t>
            </w:r>
            <w:r w:rsidRPr="002F2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93F42" w:rsidRPr="002F22D2" w:rsidTr="00B93F42">
        <w:trPr>
          <w:trHeight w:val="323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42" w:rsidRPr="00B93F42" w:rsidRDefault="00B93F4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B93F42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B93F42">
              <w:rPr>
                <w:rFonts w:eastAsia="Times New Roman" w:cs="Courier New"/>
                <w:sz w:val="24"/>
                <w:szCs w:val="24"/>
              </w:rPr>
              <w:t>16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Pr="00B93F42" w:rsidRDefault="00B93F42" w:rsidP="00B93F42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93F42">
              <w:rPr>
                <w:rFonts w:cs="Arial"/>
                <w:sz w:val="24"/>
                <w:szCs w:val="24"/>
              </w:rPr>
              <w:t>Բաղրամյան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գյուղի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Ավետիք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Իսահակյան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r w:rsidRPr="00B93F42">
              <w:rPr>
                <w:rFonts w:cs="Arial"/>
                <w:sz w:val="24"/>
                <w:szCs w:val="24"/>
              </w:rPr>
              <w:t>և</w:t>
            </w:r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Կոմիտաս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փողոցների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ասֆալտապատման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տեխնիկական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հսկողություն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r w:rsidRPr="00B93F42">
              <w:rPr>
                <w:rFonts w:cs="Arial"/>
                <w:sz w:val="24"/>
                <w:szCs w:val="24"/>
              </w:rPr>
              <w:t>հ</w:t>
            </w:r>
            <w:r w:rsidRPr="00B93F42">
              <w:rPr>
                <w:rFonts w:cs="Calibri"/>
                <w:sz w:val="24"/>
                <w:szCs w:val="24"/>
              </w:rPr>
              <w:t>/</w:t>
            </w:r>
            <w:r w:rsidRPr="00B93F42">
              <w:rPr>
                <w:rFonts w:cs="Arial"/>
                <w:sz w:val="24"/>
                <w:szCs w:val="24"/>
              </w:rPr>
              <w:t>մ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Default="00B93F42" w:rsidP="00B93F42">
            <w:pPr>
              <w:ind w:firstLine="0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 xml:space="preserve">      516.000</w:t>
            </w:r>
          </w:p>
        </w:tc>
      </w:tr>
      <w:tr w:rsidR="00B93F42" w:rsidRPr="002F22D2" w:rsidTr="00B93F42">
        <w:trPr>
          <w:trHeight w:val="43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42" w:rsidRPr="00B93F42" w:rsidRDefault="00B93F42" w:rsidP="002F22D2">
            <w:pPr>
              <w:spacing w:line="240" w:lineRule="auto"/>
              <w:ind w:firstLine="0"/>
              <w:jc w:val="left"/>
              <w:rPr>
                <w:rFonts w:eastAsia="Times New Roman" w:cs="Courier New"/>
                <w:sz w:val="24"/>
                <w:szCs w:val="24"/>
              </w:rPr>
            </w:pPr>
          </w:p>
        </w:tc>
        <w:tc>
          <w:tcPr>
            <w:tcW w:w="7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Pr="002F22D2" w:rsidRDefault="00B93F42" w:rsidP="002F22D2">
            <w:pPr>
              <w:spacing w:line="240" w:lineRule="auto"/>
              <w:ind w:firstLine="0"/>
              <w:jc w:val="center"/>
              <w:rPr>
                <w:rFonts w:ascii="Gr" w:eastAsia="Times New Roman" w:hAnsi="Gr" w:cs="Calibr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F22D2">
              <w:rPr>
                <w:rFonts w:ascii="Gr" w:eastAsia="Times New Roman" w:hAnsi="Gr" w:cs="Calibri"/>
                <w:b/>
                <w:bCs/>
                <w:i/>
                <w:iCs/>
                <w:sz w:val="24"/>
                <w:szCs w:val="24"/>
              </w:rPr>
              <w:t>Ոռոգում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Pr="002F22D2" w:rsidRDefault="00B93F42" w:rsidP="002F22D2">
            <w:pPr>
              <w:spacing w:line="240" w:lineRule="auto"/>
              <w:ind w:firstLine="0"/>
              <w:jc w:val="center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</w:tr>
      <w:tr w:rsidR="002F22D2" w:rsidRPr="002F22D2" w:rsidTr="00B93F42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B93F42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B93F42">
              <w:rPr>
                <w:rFonts w:eastAsia="Times New Roman" w:cs="Calibri"/>
                <w:sz w:val="24"/>
                <w:szCs w:val="24"/>
              </w:rPr>
              <w:t>1</w:t>
            </w:r>
            <w:r w:rsidR="00B93F42" w:rsidRPr="00B93F4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B93F42">
              <w:rPr>
                <w:rFonts w:eastAsia="Times New Roman" w:cs="Calibri"/>
                <w:sz w:val="24"/>
                <w:szCs w:val="24"/>
              </w:rPr>
              <w:t>Մուսալեռում</w:t>
            </w:r>
            <w:proofErr w:type="spellEnd"/>
            <w:r w:rsidRPr="00B93F42">
              <w:rPr>
                <w:rFonts w:eastAsia="Times New Roman" w:cs="Calibri"/>
                <w:sz w:val="24"/>
                <w:szCs w:val="24"/>
              </w:rPr>
              <w:t xml:space="preserve">  և </w:t>
            </w:r>
            <w:proofErr w:type="spellStart"/>
            <w:r w:rsidRPr="00B93F42">
              <w:rPr>
                <w:rFonts w:eastAsia="Times New Roman" w:cs="Calibri"/>
                <w:sz w:val="24"/>
                <w:szCs w:val="24"/>
              </w:rPr>
              <w:t>Պտղունքում</w:t>
            </w:r>
            <w:proofErr w:type="spellEnd"/>
            <w:r w:rsidRPr="00B93F42">
              <w:rPr>
                <w:rFonts w:eastAsia="Times New Roman" w:cs="Calibri"/>
                <w:sz w:val="24"/>
                <w:szCs w:val="24"/>
              </w:rPr>
              <w:t xml:space="preserve">  </w:t>
            </w:r>
            <w:proofErr w:type="spellStart"/>
            <w:r w:rsidRPr="00B93F42">
              <w:rPr>
                <w:rFonts w:eastAsia="Times New Roman" w:cs="Calibri"/>
                <w:sz w:val="24"/>
                <w:szCs w:val="24"/>
              </w:rPr>
              <w:t>խորքային</w:t>
            </w:r>
            <w:proofErr w:type="spellEnd"/>
            <w:r w:rsidRPr="00B93F42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eastAsia="Times New Roman" w:cs="Calibri"/>
                <w:sz w:val="24"/>
                <w:szCs w:val="24"/>
              </w:rPr>
              <w:t>հորերի</w:t>
            </w:r>
            <w:proofErr w:type="spellEnd"/>
            <w:r w:rsidRPr="00B93F42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eastAsia="Times New Roman" w:cs="Calibri"/>
                <w:sz w:val="24"/>
                <w:szCs w:val="24"/>
              </w:rPr>
              <w:t>փորձաքննություն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2F22D2">
              <w:rPr>
                <w:rFonts w:eastAsia="Times New Roman" w:cs="Calibri"/>
                <w:sz w:val="24"/>
                <w:szCs w:val="24"/>
              </w:rPr>
              <w:t>320.000</w:t>
            </w:r>
          </w:p>
        </w:tc>
      </w:tr>
      <w:tr w:rsidR="002F22D2" w:rsidRPr="002F22D2" w:rsidTr="00B93F42">
        <w:trPr>
          <w:trHeight w:val="3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B93F4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2F22D2">
              <w:rPr>
                <w:rFonts w:eastAsia="Times New Roman" w:cs="Calibri"/>
                <w:b/>
                <w:bCs/>
                <w:i/>
                <w:iCs/>
                <w:color w:val="000000"/>
                <w:sz w:val="24"/>
                <w:szCs w:val="24"/>
              </w:rPr>
              <w:t>Գազաֆիկացում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2F22D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F22D2" w:rsidRPr="002F22D2" w:rsidTr="00B93F42">
        <w:trPr>
          <w:trHeight w:val="256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B93F42" w:rsidRDefault="00B93F42" w:rsidP="00B93F4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B93F42" w:rsidRDefault="002F22D2" w:rsidP="002F22D2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Փարաքարի</w:t>
            </w:r>
            <w:proofErr w:type="spellEnd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Մհեր</w:t>
            </w:r>
            <w:proofErr w:type="spellEnd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Մկրտչյան</w:t>
            </w:r>
            <w:proofErr w:type="spellEnd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փողոցի</w:t>
            </w:r>
            <w:proofErr w:type="spellEnd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գազաֆիկացում</w:t>
            </w:r>
            <w:proofErr w:type="spellEnd"/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356.4</w:t>
            </w:r>
          </w:p>
        </w:tc>
      </w:tr>
      <w:tr w:rsidR="00B93F42" w:rsidRPr="002F22D2" w:rsidTr="009C116C">
        <w:trPr>
          <w:trHeight w:val="40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42" w:rsidRPr="00B93F42" w:rsidRDefault="00B93F42" w:rsidP="00B93F4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Pr="00B93F42" w:rsidRDefault="00B93F42" w:rsidP="00B93F42">
            <w:pPr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93F42">
              <w:rPr>
                <w:rFonts w:cs="Arial"/>
                <w:sz w:val="24"/>
                <w:szCs w:val="24"/>
              </w:rPr>
              <w:t>Բաղրամյան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գյուղի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Շիրազ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Թումանյան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Այգեգործներ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փողոցների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գազաֆիկացման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տեխնիկական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հսկողություն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Default="00B93F42" w:rsidP="00B93F42">
            <w:pPr>
              <w:jc w:val="lef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770.000</w:t>
            </w:r>
          </w:p>
        </w:tc>
      </w:tr>
      <w:tr w:rsidR="00B93F42" w:rsidRPr="002F22D2" w:rsidTr="009C116C">
        <w:trPr>
          <w:trHeight w:val="576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42" w:rsidRPr="00B93F42" w:rsidRDefault="00B93F42" w:rsidP="00B93F42">
            <w:pPr>
              <w:spacing w:line="240" w:lineRule="auto"/>
              <w:ind w:firstLine="0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B93F42">
              <w:rPr>
                <w:rFonts w:eastAsia="Times New Roman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Pr="00B93F42" w:rsidRDefault="00B93F42" w:rsidP="00B93F42">
            <w:pPr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93F42">
              <w:rPr>
                <w:rFonts w:cs="Arial"/>
                <w:sz w:val="24"/>
                <w:szCs w:val="24"/>
              </w:rPr>
              <w:t>Փարաքարի</w:t>
            </w:r>
            <w:proofErr w:type="spellEnd"/>
            <w:r w:rsidRPr="00B93F42">
              <w:rPr>
                <w:rFonts w:cs="Arial LatArm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գյուղի</w:t>
            </w:r>
            <w:proofErr w:type="spellEnd"/>
            <w:r w:rsidRPr="00B93F42">
              <w:rPr>
                <w:rFonts w:cs="Arial LatArm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Արցախ</w:t>
            </w:r>
            <w:proofErr w:type="spellEnd"/>
            <w:r w:rsidRPr="00B93F42">
              <w:rPr>
                <w:rFonts w:cs="Arial LatArm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թաղամասի</w:t>
            </w:r>
            <w:proofErr w:type="spellEnd"/>
            <w:r w:rsidRPr="00B93F42">
              <w:rPr>
                <w:rFonts w:cs="Arial LatArm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գազաֆիկացման</w:t>
            </w:r>
            <w:proofErr w:type="spellEnd"/>
            <w:r w:rsidRPr="00B93F42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տեխնիկական</w:t>
            </w:r>
            <w:proofErr w:type="spellEnd"/>
            <w:r w:rsidRPr="00B93F42">
              <w:rPr>
                <w:rFonts w:cs="Arial LatArm"/>
                <w:sz w:val="24"/>
                <w:szCs w:val="24"/>
              </w:rPr>
              <w:t xml:space="preserve"> </w:t>
            </w:r>
            <w:proofErr w:type="spellStart"/>
            <w:r w:rsidRPr="00B93F42">
              <w:rPr>
                <w:rFonts w:cs="Arial"/>
                <w:sz w:val="24"/>
                <w:szCs w:val="24"/>
              </w:rPr>
              <w:t>հսկողություն</w:t>
            </w:r>
            <w:proofErr w:type="spellEnd"/>
            <w:r w:rsidRPr="00B93F42">
              <w:rPr>
                <w:rFonts w:cs="Arial LatArm"/>
                <w:sz w:val="24"/>
                <w:szCs w:val="24"/>
              </w:rPr>
              <w:t xml:space="preserve"> </w:t>
            </w:r>
            <w:r w:rsidRPr="00B93F42">
              <w:rPr>
                <w:rFonts w:cs="Arial"/>
                <w:sz w:val="24"/>
                <w:szCs w:val="24"/>
              </w:rPr>
              <w:t>հ</w:t>
            </w:r>
            <w:r w:rsidRPr="00B93F42">
              <w:rPr>
                <w:rFonts w:cs="Arial LatArm"/>
                <w:sz w:val="24"/>
                <w:szCs w:val="24"/>
              </w:rPr>
              <w:t>/</w:t>
            </w:r>
            <w:r w:rsidRPr="00B93F42">
              <w:rPr>
                <w:rFonts w:cs="Arial"/>
                <w:sz w:val="24"/>
                <w:szCs w:val="24"/>
              </w:rPr>
              <w:t>մ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F42" w:rsidRDefault="00B93F42" w:rsidP="00B93F42">
            <w:pPr>
              <w:jc w:val="lef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670.000</w:t>
            </w:r>
          </w:p>
        </w:tc>
      </w:tr>
      <w:tr w:rsidR="002F22D2" w:rsidRPr="002F22D2" w:rsidTr="00B93F42">
        <w:trPr>
          <w:trHeight w:val="34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color w:val="000000"/>
              </w:rPr>
            </w:pPr>
            <w:r w:rsidRPr="002F22D2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7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  <w:r w:rsidRPr="002F22D2"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2D2" w:rsidRPr="002F22D2" w:rsidRDefault="002F22D2" w:rsidP="00B93F4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8</w:t>
            </w:r>
            <w:r w:rsidR="00B93F42">
              <w:rPr>
                <w:rFonts w:eastAsia="Times New Roman" w:cs="Calibri"/>
                <w:color w:val="000000"/>
                <w:sz w:val="24"/>
                <w:szCs w:val="24"/>
              </w:rPr>
              <w:t>3507</w:t>
            </w:r>
            <w:r w:rsidRPr="002F22D2">
              <w:rPr>
                <w:rFonts w:eastAsia="Times New Roman" w:cs="Calibri"/>
                <w:color w:val="000000"/>
                <w:sz w:val="24"/>
                <w:szCs w:val="24"/>
              </w:rPr>
              <w:t>.500</w:t>
            </w:r>
          </w:p>
        </w:tc>
      </w:tr>
    </w:tbl>
    <w:p w:rsidR="009219F4" w:rsidRPr="00853969" w:rsidRDefault="009219F4" w:rsidP="009219F4">
      <w:pPr>
        <w:spacing w:line="276" w:lineRule="auto"/>
        <w:ind w:firstLine="0"/>
        <w:jc w:val="left"/>
      </w:pPr>
    </w:p>
    <w:p w:rsidR="0085575F" w:rsidRPr="00853969" w:rsidRDefault="0085575F" w:rsidP="00611B6D">
      <w:pPr>
        <w:spacing w:line="276" w:lineRule="auto"/>
        <w:ind w:firstLine="0"/>
        <w:jc w:val="left"/>
      </w:pPr>
    </w:p>
    <w:sectPr w:rsidR="0085575F" w:rsidRPr="00853969" w:rsidSect="00165B92">
      <w:pgSz w:w="12240" w:h="15840"/>
      <w:pgMar w:top="540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BDE" w:rsidRDefault="005D5BDE" w:rsidP="00F34DAB">
      <w:pPr>
        <w:spacing w:line="240" w:lineRule="auto"/>
      </w:pPr>
      <w:r>
        <w:separator/>
      </w:r>
    </w:p>
  </w:endnote>
  <w:endnote w:type="continuationSeparator" w:id="0">
    <w:p w:rsidR="005D5BDE" w:rsidRDefault="005D5BDE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BDE" w:rsidRDefault="005D5BDE" w:rsidP="00F34DAB">
      <w:pPr>
        <w:spacing w:line="240" w:lineRule="auto"/>
      </w:pPr>
      <w:r>
        <w:separator/>
      </w:r>
    </w:p>
  </w:footnote>
  <w:footnote w:type="continuationSeparator" w:id="0">
    <w:p w:rsidR="005D5BDE" w:rsidRDefault="005D5BDE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45CF"/>
    <w:rsid w:val="0005058F"/>
    <w:rsid w:val="00057155"/>
    <w:rsid w:val="00057A92"/>
    <w:rsid w:val="00072C3D"/>
    <w:rsid w:val="00077545"/>
    <w:rsid w:val="00081D4E"/>
    <w:rsid w:val="00117A49"/>
    <w:rsid w:val="00123E28"/>
    <w:rsid w:val="001262C2"/>
    <w:rsid w:val="00130C0C"/>
    <w:rsid w:val="001605F2"/>
    <w:rsid w:val="00165B92"/>
    <w:rsid w:val="001715C4"/>
    <w:rsid w:val="00196B9E"/>
    <w:rsid w:val="001B0607"/>
    <w:rsid w:val="001B18A0"/>
    <w:rsid w:val="001B5F45"/>
    <w:rsid w:val="001D11E4"/>
    <w:rsid w:val="001D7758"/>
    <w:rsid w:val="001F3F28"/>
    <w:rsid w:val="001F7A66"/>
    <w:rsid w:val="00207DA1"/>
    <w:rsid w:val="00271F07"/>
    <w:rsid w:val="002940AE"/>
    <w:rsid w:val="002940C3"/>
    <w:rsid w:val="002A409A"/>
    <w:rsid w:val="002E6303"/>
    <w:rsid w:val="002F0C9F"/>
    <w:rsid w:val="002F0E4E"/>
    <w:rsid w:val="002F22D2"/>
    <w:rsid w:val="00312E10"/>
    <w:rsid w:val="00324EA6"/>
    <w:rsid w:val="00366A6E"/>
    <w:rsid w:val="00367E2C"/>
    <w:rsid w:val="0038015C"/>
    <w:rsid w:val="003A478C"/>
    <w:rsid w:val="003B1743"/>
    <w:rsid w:val="003B1DFB"/>
    <w:rsid w:val="003D3B3B"/>
    <w:rsid w:val="003E4720"/>
    <w:rsid w:val="00411190"/>
    <w:rsid w:val="00413804"/>
    <w:rsid w:val="0041515C"/>
    <w:rsid w:val="00435CD9"/>
    <w:rsid w:val="004672B3"/>
    <w:rsid w:val="004751DF"/>
    <w:rsid w:val="004831FA"/>
    <w:rsid w:val="00483799"/>
    <w:rsid w:val="004978A3"/>
    <w:rsid w:val="004A61C7"/>
    <w:rsid w:val="004B620F"/>
    <w:rsid w:val="004D67A2"/>
    <w:rsid w:val="004E606A"/>
    <w:rsid w:val="004F3BB1"/>
    <w:rsid w:val="00514721"/>
    <w:rsid w:val="00514A0E"/>
    <w:rsid w:val="00527730"/>
    <w:rsid w:val="00557C3D"/>
    <w:rsid w:val="0056149E"/>
    <w:rsid w:val="00564E4C"/>
    <w:rsid w:val="005A4F99"/>
    <w:rsid w:val="005D5BDE"/>
    <w:rsid w:val="00611B6D"/>
    <w:rsid w:val="00624341"/>
    <w:rsid w:val="00633AB6"/>
    <w:rsid w:val="00653859"/>
    <w:rsid w:val="00671520"/>
    <w:rsid w:val="006C21BE"/>
    <w:rsid w:val="006C6228"/>
    <w:rsid w:val="006D6729"/>
    <w:rsid w:val="006F28C4"/>
    <w:rsid w:val="0072120D"/>
    <w:rsid w:val="00740A6A"/>
    <w:rsid w:val="007467A5"/>
    <w:rsid w:val="007B0C32"/>
    <w:rsid w:val="007C76AF"/>
    <w:rsid w:val="00835CD1"/>
    <w:rsid w:val="00853969"/>
    <w:rsid w:val="0085575F"/>
    <w:rsid w:val="008B1123"/>
    <w:rsid w:val="008D3009"/>
    <w:rsid w:val="009056CD"/>
    <w:rsid w:val="009219F4"/>
    <w:rsid w:val="00926063"/>
    <w:rsid w:val="00954020"/>
    <w:rsid w:val="00957627"/>
    <w:rsid w:val="00970603"/>
    <w:rsid w:val="009741F4"/>
    <w:rsid w:val="009A109F"/>
    <w:rsid w:val="009A1F52"/>
    <w:rsid w:val="009A5A75"/>
    <w:rsid w:val="009C2476"/>
    <w:rsid w:val="009F58B4"/>
    <w:rsid w:val="00A00CA0"/>
    <w:rsid w:val="00A569A0"/>
    <w:rsid w:val="00A63FC4"/>
    <w:rsid w:val="00A65DFD"/>
    <w:rsid w:val="00A75520"/>
    <w:rsid w:val="00A84CAF"/>
    <w:rsid w:val="00AA031C"/>
    <w:rsid w:val="00B077A9"/>
    <w:rsid w:val="00B11FED"/>
    <w:rsid w:val="00B54849"/>
    <w:rsid w:val="00B62455"/>
    <w:rsid w:val="00B84FA1"/>
    <w:rsid w:val="00B93F42"/>
    <w:rsid w:val="00BE25EF"/>
    <w:rsid w:val="00C1160E"/>
    <w:rsid w:val="00C14E99"/>
    <w:rsid w:val="00C1745F"/>
    <w:rsid w:val="00C27AA4"/>
    <w:rsid w:val="00C32038"/>
    <w:rsid w:val="00C41E23"/>
    <w:rsid w:val="00C73065"/>
    <w:rsid w:val="00C74A67"/>
    <w:rsid w:val="00CD4280"/>
    <w:rsid w:val="00CD7A35"/>
    <w:rsid w:val="00CE1266"/>
    <w:rsid w:val="00D04C21"/>
    <w:rsid w:val="00D13986"/>
    <w:rsid w:val="00D33884"/>
    <w:rsid w:val="00D3564D"/>
    <w:rsid w:val="00D540E6"/>
    <w:rsid w:val="00D64E65"/>
    <w:rsid w:val="00D90D7F"/>
    <w:rsid w:val="00DB0D4F"/>
    <w:rsid w:val="00DC0EAF"/>
    <w:rsid w:val="00DC237F"/>
    <w:rsid w:val="00DC2979"/>
    <w:rsid w:val="00E0283C"/>
    <w:rsid w:val="00E15B42"/>
    <w:rsid w:val="00E15F59"/>
    <w:rsid w:val="00E36C02"/>
    <w:rsid w:val="00E40740"/>
    <w:rsid w:val="00E5310B"/>
    <w:rsid w:val="00E57D85"/>
    <w:rsid w:val="00E629D9"/>
    <w:rsid w:val="00E74BB4"/>
    <w:rsid w:val="00EC1818"/>
    <w:rsid w:val="00EC6D59"/>
    <w:rsid w:val="00EC7F49"/>
    <w:rsid w:val="00EF00FD"/>
    <w:rsid w:val="00F13D03"/>
    <w:rsid w:val="00F14FA9"/>
    <w:rsid w:val="00F2283A"/>
    <w:rsid w:val="00F34DAB"/>
    <w:rsid w:val="00F466AF"/>
    <w:rsid w:val="00F53CEC"/>
    <w:rsid w:val="00F60D52"/>
    <w:rsid w:val="00F73FA9"/>
    <w:rsid w:val="00F75950"/>
    <w:rsid w:val="00F8080E"/>
    <w:rsid w:val="00F830D1"/>
    <w:rsid w:val="00F86817"/>
    <w:rsid w:val="00F9002F"/>
    <w:rsid w:val="00F971D3"/>
    <w:rsid w:val="00FB34BF"/>
    <w:rsid w:val="00FD0CD6"/>
    <w:rsid w:val="00FE25A1"/>
    <w:rsid w:val="00FE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740A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84B90-1397-438D-BCCF-0524AC04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https://mul2-armavir.gov.am/tasks/403786/oneclick?token=72fee68d46de838e6c7df11eddf6a21f</cp:keywords>
  <cp:lastModifiedBy>User</cp:lastModifiedBy>
  <cp:revision>22</cp:revision>
  <dcterms:created xsi:type="dcterms:W3CDTF">2023-04-04T05:45:00Z</dcterms:created>
  <dcterms:modified xsi:type="dcterms:W3CDTF">2024-12-27T08:22:00Z</dcterms:modified>
</cp:coreProperties>
</file>